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cs="宋体"/>
          <w:b/>
          <w:kern w:val="0"/>
          <w:sz w:val="30"/>
          <w:szCs w:val="30"/>
        </w:rPr>
      </w:pPr>
      <w:bookmarkStart w:id="0" w:name="OLE_LINK1"/>
      <w:bookmarkStart w:id="1" w:name="OLE_LINK3"/>
      <w:bookmarkStart w:id="2" w:name="OLE_LINK2"/>
      <w:bookmarkStart w:id="3" w:name="OLE_LINK4"/>
      <w:r>
        <w:rPr>
          <w:rFonts w:hint="eastAsia" w:cs="宋体"/>
          <w:b/>
          <w:kern w:val="0"/>
          <w:sz w:val="30"/>
          <w:szCs w:val="30"/>
        </w:rPr>
        <w:t>启东市北城区街道紫薇一村、紫薇二村红色物业建设项目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kern w:val="0"/>
          <w:sz w:val="30"/>
          <w:szCs w:val="30"/>
        </w:rPr>
      </w:pPr>
      <w:r>
        <w:rPr>
          <w:rFonts w:hint="eastAsia" w:cs="宋体"/>
          <w:b/>
          <w:kern w:val="0"/>
          <w:sz w:val="30"/>
          <w:szCs w:val="30"/>
        </w:rPr>
        <w:t>采购成交结果公示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一、</w:t>
      </w:r>
      <w:r>
        <w:rPr>
          <w:rFonts w:ascii="Arial" w:hAnsi="Arial" w:cs="Arial"/>
          <w:b/>
          <w:kern w:val="0"/>
          <w:szCs w:val="21"/>
        </w:rPr>
        <w:t>采购人、采购项目名称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采购人：启东市人民政府汇龙镇北城区街道办事处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采购项目名称：启东市北城区街道紫薇一村、紫薇二村红色物业建设项目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采购项目内容：红色物业建设项目</w:t>
      </w:r>
    </w:p>
    <w:p>
      <w:pPr>
        <w:widowControl/>
        <w:shd w:val="clear" w:color="auto" w:fill="FFFFFF"/>
        <w:spacing w:line="520" w:lineRule="exact"/>
        <w:ind w:firstLine="422" w:firstLineChars="200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二、第一成交候选人名称、成交金额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hint="eastAsia" w:ascii="Arial" w:hAnsi="Arial" w:eastAsia="宋体" w:cs="Arial"/>
          <w:kern w:val="0"/>
          <w:szCs w:val="21"/>
          <w:lang w:eastAsia="zh-CN"/>
        </w:rPr>
      </w:pPr>
      <w:r>
        <w:rPr>
          <w:rFonts w:hint="eastAsia" w:ascii="Arial" w:hAnsi="Arial" w:cs="Arial"/>
          <w:kern w:val="0"/>
          <w:szCs w:val="21"/>
        </w:rPr>
        <w:t>第一成交候选人：</w:t>
      </w:r>
      <w:r>
        <w:rPr>
          <w:rFonts w:hint="eastAsia" w:ascii="Arial" w:hAnsi="Arial" w:cs="Arial"/>
          <w:kern w:val="0"/>
          <w:szCs w:val="21"/>
          <w:lang w:eastAsia="zh-CN"/>
        </w:rPr>
        <w:t>启东市全艺广告有限公司</w:t>
      </w:r>
    </w:p>
    <w:p>
      <w:pPr>
        <w:widowControl/>
        <w:shd w:val="clear" w:color="auto" w:fill="FFFFFF"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成交金额：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127000</w:t>
      </w:r>
      <w:r>
        <w:rPr>
          <w:rFonts w:hint="eastAsia" w:ascii="Arial" w:hAnsi="Arial" w:cs="Arial"/>
          <w:kern w:val="0"/>
          <w:szCs w:val="21"/>
        </w:rPr>
        <w:t>元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三、成交标的基本概况</w:t>
      </w:r>
    </w:p>
    <w:p>
      <w:pPr>
        <w:widowControl/>
        <w:shd w:val="clear" w:color="auto" w:fill="FFFFFF"/>
        <w:spacing w:line="52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    详见</w:t>
      </w:r>
      <w:r>
        <w:rPr>
          <w:rFonts w:hint="eastAsia" w:ascii="Arial" w:hAnsi="Arial" w:cs="Arial"/>
          <w:kern w:val="0"/>
          <w:szCs w:val="21"/>
          <w:lang w:val="en-US" w:eastAsia="zh-CN"/>
        </w:rPr>
        <w:t>磋商</w:t>
      </w:r>
      <w:r>
        <w:rPr>
          <w:rFonts w:hint="eastAsia" w:ascii="Arial" w:hAnsi="Arial" w:cs="Arial"/>
          <w:kern w:val="0"/>
          <w:szCs w:val="21"/>
        </w:rPr>
        <w:t>公告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四、采购单位名称、地址、联系方式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hint="eastAsia" w:ascii="Arial" w:hAnsi="Arial" w:cs="Arial"/>
          <w:kern w:val="0"/>
          <w:szCs w:val="21"/>
          <w:lang w:eastAsia="zh-CN"/>
        </w:rPr>
      </w:pPr>
      <w:r>
        <w:rPr>
          <w:rFonts w:hint="eastAsia" w:ascii="Arial" w:hAnsi="Arial" w:cs="Arial"/>
          <w:kern w:val="0"/>
          <w:szCs w:val="21"/>
        </w:rPr>
        <w:t>采购单位：</w:t>
      </w:r>
      <w:r>
        <w:rPr>
          <w:rFonts w:hint="eastAsia" w:ascii="Arial" w:hAnsi="Arial" w:cs="Arial"/>
          <w:kern w:val="0"/>
          <w:szCs w:val="21"/>
          <w:lang w:eastAsia="zh-CN"/>
        </w:rPr>
        <w:t>启东市人民政府汇龙镇北城区街道办事处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地  址：</w:t>
      </w:r>
      <w:r>
        <w:rPr>
          <w:rFonts w:hint="eastAsia" w:ascii="Arial" w:hAnsi="Arial" w:cs="Arial"/>
          <w:kern w:val="0"/>
          <w:szCs w:val="21"/>
          <w:lang w:eastAsia="zh-CN"/>
        </w:rPr>
        <w:t>启东市汇龙镇公园中路842号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联 系 人：</w:t>
      </w:r>
      <w:r>
        <w:rPr>
          <w:rFonts w:hint="eastAsia" w:ascii="Arial" w:hAnsi="Arial" w:cs="Arial"/>
          <w:kern w:val="0"/>
          <w:szCs w:val="21"/>
          <w:lang w:val="en-US" w:eastAsia="zh-CN"/>
        </w:rPr>
        <w:t>朱红雷</w:t>
      </w:r>
      <w:r>
        <w:rPr>
          <w:rFonts w:hint="eastAsia" w:ascii="Arial" w:hAnsi="Arial" w:cs="Arial"/>
          <w:kern w:val="0"/>
          <w:szCs w:val="21"/>
        </w:rPr>
        <w:t xml:space="preserve">  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联系电话: </w:t>
      </w:r>
      <w:r>
        <w:rPr>
          <w:rFonts w:hint="eastAsia" w:ascii="Arial" w:hAnsi="Arial" w:cs="Arial"/>
          <w:kern w:val="0"/>
          <w:szCs w:val="21"/>
          <w:lang w:eastAsia="zh-CN"/>
        </w:rPr>
        <w:t>15162878678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五、评审专家名单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hint="default" w:eastAsia="宋体"/>
          <w:lang w:val="en-US" w:eastAsia="zh-CN"/>
        </w:rPr>
      </w:pPr>
      <w:r>
        <w:rPr>
          <w:rFonts w:hint="eastAsia" w:ascii="Arial" w:hAnsi="Arial" w:cs="Arial"/>
          <w:kern w:val="0"/>
          <w:szCs w:val="21"/>
          <w:lang w:val="en-US" w:eastAsia="zh-CN"/>
        </w:rPr>
        <w:t>李忠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hint="eastAsia" w:ascii="Arial" w:hAnsi="Arial" w:cs="Arial"/>
          <w:kern w:val="0"/>
          <w:szCs w:val="21"/>
          <w:lang w:val="en-US" w:eastAsia="zh-CN"/>
        </w:rPr>
        <w:t>葛庆庆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hint="eastAsia" w:ascii="Arial" w:hAnsi="Arial" w:cs="Arial"/>
          <w:kern w:val="0"/>
          <w:szCs w:val="21"/>
          <w:lang w:val="en-US" w:eastAsia="zh-CN"/>
        </w:rPr>
        <w:t>王萍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六、公告</w:t>
      </w:r>
      <w:r>
        <w:rPr>
          <w:rFonts w:ascii="Arial" w:hAnsi="Arial" w:cs="Arial"/>
          <w:b/>
          <w:kern w:val="0"/>
          <w:szCs w:val="21"/>
        </w:rPr>
        <w:t>的期限</w:t>
      </w:r>
      <w:r>
        <w:rPr>
          <w:rFonts w:ascii="Arial" w:hAnsi="Arial" w:cs="Arial"/>
          <w:b/>
          <w:kern w:val="0"/>
          <w:szCs w:val="21"/>
        </w:rPr>
        <w:tab/>
      </w:r>
    </w:p>
    <w:p>
      <w:pPr>
        <w:widowControl/>
        <w:spacing w:line="52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自本公告发布之日起一个工作日。</w:t>
      </w:r>
    </w:p>
    <w:p>
      <w:pPr>
        <w:widowControl/>
        <w:shd w:val="clear" w:color="auto" w:fill="FFFFFF"/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  <w:lang w:eastAsia="zh-CN"/>
        </w:rPr>
        <w:t>启东市人民政府汇龙镇北城区街道办事处</w:t>
      </w:r>
      <w:r>
        <w:rPr>
          <w:rFonts w:hint="eastAsia" w:ascii="Arial" w:hAnsi="Arial" w:cs="Arial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二○二三年</w:t>
      </w:r>
      <w:r>
        <w:rPr>
          <w:rFonts w:hint="eastAsia" w:ascii="Arial" w:hAnsi="Arial" w:cs="Arial"/>
          <w:kern w:val="0"/>
          <w:szCs w:val="21"/>
          <w:lang w:val="en-US" w:eastAsia="zh-CN"/>
        </w:rPr>
        <w:t>八</w:t>
      </w:r>
      <w:r>
        <w:rPr>
          <w:rFonts w:hint="eastAsia" w:ascii="Arial" w:hAnsi="Arial" w:cs="Arial"/>
          <w:kern w:val="0"/>
          <w:szCs w:val="21"/>
        </w:rPr>
        <w:t>月</w:t>
      </w:r>
      <w:r>
        <w:rPr>
          <w:rFonts w:hint="eastAsia" w:ascii="Arial" w:hAnsi="Arial" w:cs="Arial"/>
          <w:kern w:val="0"/>
          <w:szCs w:val="21"/>
          <w:lang w:val="en-US" w:eastAsia="zh-CN"/>
        </w:rPr>
        <w:t>二十九</w:t>
      </w:r>
      <w:bookmarkStart w:id="4" w:name="_GoBack"/>
      <w:bookmarkEnd w:id="4"/>
      <w:r>
        <w:rPr>
          <w:rFonts w:hint="eastAsia" w:ascii="Arial" w:hAnsi="Arial" w:cs="Arial"/>
          <w:kern w:val="0"/>
          <w:szCs w:val="21"/>
        </w:rPr>
        <w:t>日</w:t>
      </w:r>
      <w:bookmarkEnd w:id="0"/>
    </w:p>
    <w:bookmarkEnd w:id="1"/>
    <w:bookmarkEnd w:id="2"/>
    <w:bookmarkEnd w:id="3"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w Baskervill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JmMWQyNzk4N2YxZmVhMGEyMGYwMDdjODFiNGU3YTAifQ=="/>
  </w:docVars>
  <w:rsids>
    <w:rsidRoot w:val="00C502E0"/>
    <w:rsid w:val="005D0783"/>
    <w:rsid w:val="006E6368"/>
    <w:rsid w:val="007F386A"/>
    <w:rsid w:val="009A7593"/>
    <w:rsid w:val="00C502E0"/>
    <w:rsid w:val="00C700F5"/>
    <w:rsid w:val="00D45A46"/>
    <w:rsid w:val="00FC5440"/>
    <w:rsid w:val="02C76195"/>
    <w:rsid w:val="063D7B39"/>
    <w:rsid w:val="095E58EC"/>
    <w:rsid w:val="0CA065CC"/>
    <w:rsid w:val="0E7F31F2"/>
    <w:rsid w:val="129417E3"/>
    <w:rsid w:val="177428F1"/>
    <w:rsid w:val="18AA52EE"/>
    <w:rsid w:val="190C7300"/>
    <w:rsid w:val="1C515E33"/>
    <w:rsid w:val="1D9F5BA6"/>
    <w:rsid w:val="216F29DB"/>
    <w:rsid w:val="2319184E"/>
    <w:rsid w:val="2A142E2F"/>
    <w:rsid w:val="2CFB5FD8"/>
    <w:rsid w:val="2F300D31"/>
    <w:rsid w:val="2F3721C3"/>
    <w:rsid w:val="30952D41"/>
    <w:rsid w:val="32383056"/>
    <w:rsid w:val="332A191C"/>
    <w:rsid w:val="37291EB0"/>
    <w:rsid w:val="43354F31"/>
    <w:rsid w:val="4393402F"/>
    <w:rsid w:val="46306E65"/>
    <w:rsid w:val="5091653C"/>
    <w:rsid w:val="51AE5374"/>
    <w:rsid w:val="528E70C3"/>
    <w:rsid w:val="575B56FD"/>
    <w:rsid w:val="602F673A"/>
    <w:rsid w:val="632D57E9"/>
    <w:rsid w:val="68D23B84"/>
    <w:rsid w:val="6A510793"/>
    <w:rsid w:val="6AFF015F"/>
    <w:rsid w:val="6C9771FD"/>
    <w:rsid w:val="6CAA64B0"/>
    <w:rsid w:val="6E004F03"/>
    <w:rsid w:val="700B2711"/>
    <w:rsid w:val="730B44D4"/>
    <w:rsid w:val="74E667A5"/>
    <w:rsid w:val="74E97E9C"/>
    <w:rsid w:val="79251AA0"/>
    <w:rsid w:val="7B856CC6"/>
    <w:rsid w:val="7E6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New Baskerville" w:hAnsi="Times New Roman" w:eastAsia="New Baskerville" w:cs="New Baskerville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kern w:val="0"/>
      <w:sz w:val="24"/>
      <w:szCs w:val="24"/>
    </w:rPr>
  </w:style>
  <w:style w:type="paragraph" w:styleId="4">
    <w:name w:val="Body Text Indent"/>
    <w:basedOn w:val="1"/>
    <w:link w:val="11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4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306</Words>
  <Characters>323</Characters>
  <Lines>1</Lines>
  <Paragraphs>1</Paragraphs>
  <TotalTime>5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秋之夜深深</cp:lastModifiedBy>
  <cp:lastPrinted>2021-03-08T05:52:00Z</cp:lastPrinted>
  <dcterms:modified xsi:type="dcterms:W3CDTF">2023-08-29T06:58:23Z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4C8148C7A87A48C198DD00EA5D18BEEB</vt:lpwstr>
  </property>
</Properties>
</file>